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F0FD9" w14:textId="77777777" w:rsidR="001E1618" w:rsidRPr="00E97D71" w:rsidRDefault="001E1618" w:rsidP="001E1618">
      <w:pPr>
        <w:spacing w:line="360" w:lineRule="auto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E97D71">
        <w:rPr>
          <w:rFonts w:ascii="Times New Roman" w:hAnsi="Times New Roman" w:cs="Times New Roman"/>
          <w:sz w:val="24"/>
          <w:szCs w:val="24"/>
        </w:rPr>
        <w:t>Fig</w:t>
      </w:r>
      <w:r w:rsidRPr="00E97D71">
        <w:rPr>
          <w:rFonts w:ascii="Times New Roman" w:hAnsi="Times New Roman" w:cs="Times New Roman" w:hint="eastAsia"/>
          <w:sz w:val="24"/>
          <w:szCs w:val="24"/>
        </w:rPr>
        <w:t>.</w:t>
      </w:r>
      <w:r w:rsidRPr="00E97D71">
        <w:rPr>
          <w:rFonts w:ascii="Times New Roman" w:hAnsi="Times New Roman" w:cs="Times New Roman"/>
          <w:sz w:val="24"/>
          <w:szCs w:val="24"/>
        </w:rPr>
        <w:t xml:space="preserve"> S1 </w:t>
      </w:r>
      <w:r w:rsidRPr="00E97D71">
        <w:rPr>
          <w:rFonts w:ascii="Times New Roman" w:eastAsia="宋体" w:hAnsi="Times New Roman" w:cs="Times New Roman"/>
          <w:sz w:val="24"/>
          <w:szCs w:val="24"/>
        </w:rPr>
        <w:t>SEM images of</w:t>
      </w:r>
      <w:r w:rsidRPr="00E97D71">
        <w:rPr>
          <w:rFonts w:ascii="Times New Roman" w:hAnsi="Times New Roman" w:cs="Times New Roman"/>
          <w:sz w:val="24"/>
          <w:szCs w:val="24"/>
        </w:rPr>
        <w:t xml:space="preserve"> (a) TiO</w:t>
      </w:r>
      <w:r w:rsidRPr="00E97D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7D71">
        <w:rPr>
          <w:rFonts w:ascii="Times New Roman" w:hAnsi="Times New Roman" w:cs="Times New Roman"/>
          <w:sz w:val="24"/>
          <w:szCs w:val="24"/>
        </w:rPr>
        <w:t xml:space="preserve"> and (b) </w:t>
      </w:r>
      <w:r w:rsidRPr="00E97D71">
        <w:rPr>
          <w:rFonts w:ascii="Times New Roman" w:hAnsi="Times New Roman" w:cs="Times New Roman" w:hint="eastAsia"/>
          <w:sz w:val="24"/>
          <w:szCs w:val="24"/>
        </w:rPr>
        <w:t>g-</w:t>
      </w:r>
      <w:r w:rsidRPr="00E97D71">
        <w:rPr>
          <w:rFonts w:ascii="Times New Roman" w:hAnsi="Times New Roman" w:cs="Times New Roman"/>
          <w:sz w:val="24"/>
          <w:szCs w:val="24"/>
        </w:rPr>
        <w:t>C</w:t>
      </w:r>
      <w:r w:rsidRPr="00E97D7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97D71">
        <w:rPr>
          <w:rFonts w:ascii="Times New Roman" w:hAnsi="Times New Roman" w:cs="Times New Roman"/>
          <w:sz w:val="24"/>
          <w:szCs w:val="24"/>
        </w:rPr>
        <w:t>N</w:t>
      </w:r>
      <w:r w:rsidRPr="00E97D7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97D71">
        <w:rPr>
          <w:rFonts w:ascii="Times New Roman" w:hAnsi="Times New Roman" w:cs="Times New Roman"/>
          <w:sz w:val="24"/>
          <w:szCs w:val="24"/>
        </w:rPr>
        <w:t>.</w:t>
      </w:r>
    </w:p>
    <w:p w14:paraId="0B3FD5B9" w14:textId="77777777" w:rsidR="001E1618" w:rsidRPr="00E97D71" w:rsidRDefault="001E1618" w:rsidP="001E1618">
      <w:pPr>
        <w:spacing w:line="360" w:lineRule="auto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E97D71">
        <w:rPr>
          <w:rFonts w:ascii="Times New Roman" w:hAnsi="Times New Roman" w:cs="Times New Roman"/>
          <w:sz w:val="24"/>
          <w:szCs w:val="24"/>
        </w:rPr>
        <w:t>Fig</w:t>
      </w:r>
      <w:r w:rsidRPr="00E97D71">
        <w:rPr>
          <w:rFonts w:ascii="Times New Roman" w:hAnsi="Times New Roman" w:cs="Times New Roman" w:hint="eastAsia"/>
          <w:sz w:val="24"/>
          <w:szCs w:val="24"/>
        </w:rPr>
        <w:t>.</w:t>
      </w:r>
      <w:r w:rsidRPr="00E97D71">
        <w:rPr>
          <w:rFonts w:ascii="Times New Roman" w:hAnsi="Times New Roman" w:cs="Times New Roman"/>
          <w:sz w:val="24"/>
          <w:szCs w:val="24"/>
        </w:rPr>
        <w:t xml:space="preserve"> S2</w:t>
      </w:r>
      <w:r w:rsidRPr="00E97D71">
        <w:rPr>
          <w:rFonts w:ascii="Times New Roman" w:hAnsi="Times New Roman" w:cs="Times New Roman" w:hint="eastAsia"/>
          <w:sz w:val="24"/>
          <w:szCs w:val="24"/>
        </w:rPr>
        <w:t xml:space="preserve"> XRD spectrum of g-C</w:t>
      </w:r>
      <w:r w:rsidRPr="00E97D71">
        <w:rPr>
          <w:rFonts w:ascii="Times New Roman" w:hAnsi="Times New Roman" w:cs="Times New Roman" w:hint="eastAsia"/>
          <w:sz w:val="24"/>
          <w:szCs w:val="24"/>
          <w:vertAlign w:val="subscript"/>
        </w:rPr>
        <w:t>3</w:t>
      </w:r>
      <w:r w:rsidRPr="00E97D71">
        <w:rPr>
          <w:rFonts w:ascii="Times New Roman" w:hAnsi="Times New Roman" w:cs="Times New Roman" w:hint="eastAsia"/>
          <w:sz w:val="24"/>
          <w:szCs w:val="24"/>
        </w:rPr>
        <w:t>N</w:t>
      </w:r>
      <w:r w:rsidRPr="00E97D71">
        <w:rPr>
          <w:rFonts w:ascii="Times New Roman" w:hAnsi="Times New Roman" w:cs="Times New Roman" w:hint="eastAsia"/>
          <w:sz w:val="24"/>
          <w:szCs w:val="24"/>
          <w:vertAlign w:val="subscript"/>
        </w:rPr>
        <w:t>4</w:t>
      </w:r>
      <w:r w:rsidRPr="00E97D71">
        <w:rPr>
          <w:rFonts w:ascii="Times New Roman" w:hAnsi="Times New Roman" w:cs="Times New Roman" w:hint="eastAsia"/>
          <w:sz w:val="24"/>
          <w:szCs w:val="24"/>
        </w:rPr>
        <w:t>.</w:t>
      </w:r>
      <w:bookmarkStart w:id="0" w:name="_Hlk178193539"/>
    </w:p>
    <w:p w14:paraId="2AF6C9A3" w14:textId="77777777" w:rsidR="001E1618" w:rsidRPr="00E97D71" w:rsidRDefault="001E1618" w:rsidP="001E1618">
      <w:pPr>
        <w:spacing w:line="360" w:lineRule="auto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E97D71">
        <w:rPr>
          <w:rFonts w:ascii="Times New Roman" w:hAnsi="Times New Roman" w:cs="Times New Roman"/>
          <w:sz w:val="24"/>
          <w:szCs w:val="24"/>
        </w:rPr>
        <w:t>Fig</w:t>
      </w:r>
      <w:r w:rsidRPr="00E97D71">
        <w:rPr>
          <w:rFonts w:ascii="Times New Roman" w:hAnsi="Times New Roman" w:cs="Times New Roman" w:hint="eastAsia"/>
          <w:sz w:val="24"/>
          <w:szCs w:val="24"/>
        </w:rPr>
        <w:t>.</w:t>
      </w:r>
      <w:r w:rsidRPr="00E97D71">
        <w:rPr>
          <w:rFonts w:ascii="Times New Roman" w:hAnsi="Times New Roman" w:cs="Times New Roman"/>
          <w:sz w:val="24"/>
          <w:szCs w:val="24"/>
        </w:rPr>
        <w:t xml:space="preserve"> S</w:t>
      </w:r>
      <w:r w:rsidRPr="00E97D71">
        <w:rPr>
          <w:rFonts w:ascii="Times New Roman" w:hAnsi="Times New Roman" w:cs="Times New Roman" w:hint="eastAsia"/>
          <w:sz w:val="24"/>
          <w:szCs w:val="24"/>
        </w:rPr>
        <w:t xml:space="preserve">3 </w:t>
      </w:r>
      <w:r w:rsidRPr="00E97D71">
        <w:rPr>
          <w:rFonts w:ascii="Times New Roman" w:hAnsi="Times New Roman" w:cs="Times New Roman"/>
          <w:sz w:val="24"/>
          <w:szCs w:val="24"/>
        </w:rPr>
        <w:t>Contact angles imaging of</w:t>
      </w:r>
      <w:r w:rsidRPr="00E97D71">
        <w:rPr>
          <w:rFonts w:ascii="Times New Roman" w:hAnsi="Times New Roman" w:cs="Times New Roman" w:hint="eastAsia"/>
          <w:sz w:val="24"/>
          <w:szCs w:val="24"/>
        </w:rPr>
        <w:t xml:space="preserve"> TSH, CSH, and TCSH-1.</w:t>
      </w:r>
      <w:bookmarkEnd w:id="0"/>
    </w:p>
    <w:p w14:paraId="58A24B3A" w14:textId="77777777" w:rsidR="001E1618" w:rsidRPr="00E97D71" w:rsidRDefault="001E1618" w:rsidP="001E1618">
      <w:pPr>
        <w:spacing w:line="360" w:lineRule="auto"/>
        <w:jc w:val="left"/>
        <w:rPr>
          <w:rFonts w:ascii="Times New Roman" w:hAnsi="Times New Roman" w:cs="Times New Roman" w:hint="eastAsia"/>
          <w:sz w:val="24"/>
          <w:szCs w:val="24"/>
        </w:rPr>
      </w:pPr>
      <w:bookmarkStart w:id="1" w:name="_Hlk178193142"/>
      <w:r w:rsidRPr="00E97D71">
        <w:rPr>
          <w:rFonts w:ascii="Times New Roman" w:hAnsi="Times New Roman" w:cs="Times New Roman"/>
          <w:sz w:val="24"/>
          <w:szCs w:val="24"/>
        </w:rPr>
        <w:t>Fig</w:t>
      </w:r>
      <w:r w:rsidRPr="00E97D71">
        <w:rPr>
          <w:rFonts w:ascii="Times New Roman" w:hAnsi="Times New Roman" w:cs="Times New Roman" w:hint="eastAsia"/>
          <w:sz w:val="24"/>
          <w:szCs w:val="24"/>
        </w:rPr>
        <w:t>.</w:t>
      </w:r>
      <w:r w:rsidRPr="00E97D71">
        <w:rPr>
          <w:rFonts w:ascii="Times New Roman" w:hAnsi="Times New Roman" w:cs="Times New Roman"/>
          <w:sz w:val="24"/>
          <w:szCs w:val="24"/>
        </w:rPr>
        <w:t xml:space="preserve"> S</w:t>
      </w:r>
      <w:r w:rsidRPr="00E97D71">
        <w:rPr>
          <w:rFonts w:ascii="Times New Roman" w:hAnsi="Times New Roman" w:cs="Times New Roman" w:hint="eastAsia"/>
          <w:sz w:val="24"/>
          <w:szCs w:val="24"/>
        </w:rPr>
        <w:t xml:space="preserve">4 </w:t>
      </w:r>
      <w:r w:rsidRPr="00E97D71">
        <w:rPr>
          <w:rFonts w:ascii="Times New Roman" w:hAnsi="Times New Roman" w:cs="Times New Roman" w:hint="eastAsia"/>
          <w:iCs/>
          <w:sz w:val="24"/>
          <w:szCs w:val="24"/>
        </w:rPr>
        <w:t>S</w:t>
      </w:r>
      <w:r w:rsidRPr="00E97D71">
        <w:rPr>
          <w:rFonts w:ascii="Times New Roman" w:hAnsi="Times New Roman" w:cs="Times New Roman"/>
          <w:iCs/>
          <w:sz w:val="24"/>
          <w:szCs w:val="24"/>
        </w:rPr>
        <w:t>olar irradiance intensity during the outdoor testing period.</w:t>
      </w:r>
      <w:bookmarkEnd w:id="1"/>
    </w:p>
    <w:p w14:paraId="652CE82E" w14:textId="77777777" w:rsidR="001E1618" w:rsidRPr="00E97D71" w:rsidRDefault="001E1618" w:rsidP="001E1618">
      <w:pPr>
        <w:widowControl/>
        <w:spacing w:line="360" w:lineRule="auto"/>
        <w:jc w:val="left"/>
        <w:rPr>
          <w:rFonts w:ascii="Times New Roman" w:hAnsi="Times New Roman" w:cs="Times New Roman" w:hint="eastAsia"/>
          <w:sz w:val="24"/>
          <w:szCs w:val="24"/>
        </w:rPr>
      </w:pPr>
      <w:bookmarkStart w:id="2" w:name="_Hlk180503156"/>
      <w:bookmarkStart w:id="3" w:name="_Hlk178192430"/>
      <w:r w:rsidRPr="00E97D71">
        <w:rPr>
          <w:rFonts w:ascii="Times New Roman" w:hAnsi="Times New Roman" w:cs="Times New Roman" w:hint="eastAsia"/>
          <w:sz w:val="24"/>
          <w:szCs w:val="24"/>
        </w:rPr>
        <w:t xml:space="preserve">Fig. S5 </w:t>
      </w:r>
      <w:bookmarkEnd w:id="2"/>
      <w:r w:rsidRPr="00E97D71">
        <w:rPr>
          <w:rFonts w:ascii="Times New Roman" w:hAnsi="Times New Roman" w:cs="Times New Roman" w:hint="eastAsia"/>
          <w:sz w:val="24"/>
          <w:szCs w:val="24"/>
        </w:rPr>
        <w:t>Salinity and conductivity test. (a) The linear relationship between salinity and the electrical conductivity of NaCl solutions at 25</w:t>
      </w:r>
      <w:r w:rsidRPr="00E97D71">
        <w:rPr>
          <w:rFonts w:ascii="Times New Roman" w:hAnsi="Times New Roman" w:cs="Times New Roman" w:hint="eastAsia"/>
          <w:sz w:val="24"/>
          <w:szCs w:val="24"/>
        </w:rPr>
        <w:t>°</w:t>
      </w:r>
      <w:r w:rsidRPr="00E97D71">
        <w:rPr>
          <w:rFonts w:ascii="Times New Roman" w:hAnsi="Times New Roman" w:cs="Times New Roman" w:hint="eastAsia"/>
          <w:sz w:val="24"/>
          <w:szCs w:val="24"/>
        </w:rPr>
        <w:t>C. (b) Salinity of purified water calculated from conductivity measurements.</w:t>
      </w:r>
    </w:p>
    <w:p w14:paraId="06D40D13" w14:textId="77777777" w:rsidR="001E1618" w:rsidRPr="00E97D71" w:rsidRDefault="001E1618" w:rsidP="001E1618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E97D71">
        <w:rPr>
          <w:rFonts w:ascii="Times New Roman" w:eastAsia="宋体" w:hAnsi="Times New Roman" w:cs="Times New Roman" w:hint="eastAsia"/>
          <w:sz w:val="24"/>
          <w:szCs w:val="24"/>
        </w:rPr>
        <w:t>Fig. S6 SEM images of TCSH-1 initially (a) and after 5 photocatalytic cycles (b).</w:t>
      </w:r>
    </w:p>
    <w:bookmarkEnd w:id="3"/>
    <w:p w14:paraId="100635A5" w14:textId="77777777" w:rsidR="001E1618" w:rsidRDefault="001E1618" w:rsidP="001E1618">
      <w:pPr>
        <w:widowControl/>
        <w:spacing w:line="36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14:paraId="5944C711" w14:textId="77777777" w:rsidR="001E1618" w:rsidRDefault="001E1618" w:rsidP="001E1618">
      <w:pPr>
        <w:pStyle w:val="NormalWeb"/>
        <w:spacing w:before="0" w:beforeAutospacing="0" w:after="0" w:afterAutospacing="0" w:line="36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24"/>
        </w:rPr>
        <w:t xml:space="preserve">Scheme </w:t>
      </w:r>
      <w:r>
        <w:rPr>
          <w:rFonts w:ascii="Times New Roman" w:hAnsi="Times New Roman" w:cs="Times New Roman" w:hint="eastAsia"/>
          <w:kern w:val="24"/>
        </w:rPr>
        <w:t>S</w:t>
      </w:r>
      <w:r>
        <w:rPr>
          <w:rFonts w:ascii="Times New Roman" w:hAnsi="Times New Roman" w:cs="Times New Roman"/>
          <w:kern w:val="24"/>
        </w:rPr>
        <w:t>1 A possible mechanism of T</w:t>
      </w:r>
      <w:r>
        <w:rPr>
          <w:rFonts w:ascii="Times New Roman" w:hAnsi="Times New Roman" w:cs="Times New Roman" w:hint="eastAsia"/>
          <w:kern w:val="24"/>
        </w:rPr>
        <w:t>CS</w:t>
      </w:r>
      <w:r>
        <w:rPr>
          <w:rFonts w:ascii="Times New Roman" w:hAnsi="Times New Roman" w:cs="Times New Roman"/>
          <w:kern w:val="24"/>
        </w:rPr>
        <w:t>H for photodegradation MB.</w:t>
      </w:r>
    </w:p>
    <w:p w14:paraId="5CC75BED" w14:textId="77777777" w:rsidR="00505A18" w:rsidRPr="001E1618" w:rsidRDefault="00505A18"/>
    <w:sectPr w:rsidR="00505A18" w:rsidRPr="001E1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468F5"/>
    <w:multiLevelType w:val="hybridMultilevel"/>
    <w:tmpl w:val="551C9AE8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77E02BF6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1400BE68"/>
    <w:lvl w:ilvl="0" w:tplc="40F0C9E8">
      <w:start w:val="1"/>
      <w:numFmt w:val="decimal"/>
      <w:pStyle w:val="TSP71References"/>
      <w:lvlText w:val="[%1]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BF4C73CA"/>
    <w:lvl w:ilvl="0" w:tplc="85348146">
      <w:start w:val="1"/>
      <w:numFmt w:val="decimal"/>
      <w:lvlRestart w:val="0"/>
      <w:pStyle w:val="TSP37itemize"/>
      <w:lvlText w:val="%1."/>
      <w:lvlJc w:val="left"/>
      <w:pPr>
        <w:ind w:left="425" w:hanging="425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63722753">
    <w:abstractNumId w:val="3"/>
  </w:num>
  <w:num w:numId="2" w16cid:durableId="1452165109">
    <w:abstractNumId w:val="0"/>
  </w:num>
  <w:num w:numId="3" w16cid:durableId="1216771575">
    <w:abstractNumId w:val="1"/>
  </w:num>
  <w:num w:numId="4" w16cid:durableId="1177773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618"/>
    <w:rsid w:val="001E1618"/>
    <w:rsid w:val="00505A18"/>
    <w:rsid w:val="006A535C"/>
    <w:rsid w:val="00A3334D"/>
    <w:rsid w:val="00D9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D8E87"/>
  <w15:chartTrackingRefBased/>
  <w15:docId w15:val="{70E42AB0-6109-4081-A273-53082C52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61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autoRedefine/>
    <w:qFormat/>
    <w:rsid w:val="00D96355"/>
    <w:pPr>
      <w:adjustRightInd w:val="0"/>
      <w:snapToGrid w:val="0"/>
      <w:spacing w:before="24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D96355"/>
    <w:pPr>
      <w:widowControl/>
      <w:spacing w:before="60" w:after="240" w:line="240" w:lineRule="atLeast"/>
      <w:jc w:val="left"/>
    </w:pPr>
    <w:rPr>
      <w:rFonts w:ascii="Minion Pro" w:hAnsi="Minion Pro" w:cs="Times New Roman"/>
      <w:color w:val="000000"/>
      <w:sz w:val="14"/>
      <w:szCs w:val="20"/>
      <w14:ligatures w14:val="standardContextual"/>
    </w:rPr>
  </w:style>
  <w:style w:type="paragraph" w:customStyle="1" w:styleId="TSP12title">
    <w:name w:val="TSP_1.2_title"/>
    <w:next w:val="Normal"/>
    <w:qFormat/>
    <w:rsid w:val="00D96355"/>
    <w:pPr>
      <w:adjustRightInd w:val="0"/>
      <w:snapToGrid w:val="0"/>
      <w:spacing w:before="240" w:after="6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</w:rPr>
  </w:style>
  <w:style w:type="paragraph" w:customStyle="1" w:styleId="TSP13authornames">
    <w:name w:val="TSP_1.3_authornames"/>
    <w:next w:val="Normal"/>
    <w:autoRedefine/>
    <w:qFormat/>
    <w:rsid w:val="00D96355"/>
    <w:pPr>
      <w:adjustRightInd w:val="0"/>
      <w:snapToGrid w:val="0"/>
      <w:spacing w:after="240" w:line="240" w:lineRule="atLeast"/>
    </w:pPr>
    <w:rPr>
      <w:rFonts w:ascii="Minion Pro" w:eastAsia="Times New Roman" w:hAnsi="Minion Pro" w:cs="Times New Roman"/>
      <w:b/>
      <w:color w:val="000000"/>
      <w:kern w:val="0"/>
      <w:sz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D96355"/>
    <w:pPr>
      <w:widowControl/>
      <w:adjustRightInd w:val="0"/>
      <w:snapToGrid w:val="0"/>
      <w:spacing w:before="120" w:after="120" w:line="240" w:lineRule="atLeast"/>
      <w:jc w:val="left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DE" w:bidi="en-US"/>
    </w:rPr>
  </w:style>
  <w:style w:type="paragraph" w:customStyle="1" w:styleId="TSP15academiceditor">
    <w:name w:val="TSP_1.5_academic_editor"/>
    <w:qFormat/>
    <w:rsid w:val="00D96355"/>
    <w:pPr>
      <w:adjustRightInd w:val="0"/>
      <w:snapToGrid w:val="0"/>
      <w:spacing w:before="120" w:line="240" w:lineRule="atLeast"/>
      <w:ind w:right="113"/>
    </w:pPr>
    <w:rPr>
      <w:rFonts w:ascii="Times New Roman" w:eastAsia="Times New Roman" w:hAnsi="Times New Roman" w:cs="Times New Roman"/>
      <w:color w:val="000000"/>
      <w:kern w:val="0"/>
      <w:sz w:val="18"/>
      <w:lang w:eastAsia="de-DE" w:bidi="en-US"/>
    </w:rPr>
  </w:style>
  <w:style w:type="paragraph" w:customStyle="1" w:styleId="TSP16affiliation">
    <w:name w:val="TSP_1.6_affiliation"/>
    <w:qFormat/>
    <w:rsid w:val="00D96355"/>
    <w:pPr>
      <w:adjustRightInd w:val="0"/>
      <w:snapToGrid w:val="0"/>
      <w:spacing w:line="240" w:lineRule="atLeast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D96355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lang w:eastAsia="de-DE" w:bidi="en-US"/>
    </w:rPr>
  </w:style>
  <w:style w:type="paragraph" w:customStyle="1" w:styleId="TSP18keywords">
    <w:name w:val="TSP_1.8_keywords"/>
    <w:next w:val="Normal"/>
    <w:qFormat/>
    <w:rsid w:val="00D96355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lang w:eastAsia="de-DE" w:bidi="en-US"/>
    </w:rPr>
  </w:style>
  <w:style w:type="paragraph" w:customStyle="1" w:styleId="TSP19classification">
    <w:name w:val="TSP_1.9_classification"/>
    <w:qFormat/>
    <w:rsid w:val="00D96355"/>
    <w:pPr>
      <w:spacing w:before="240" w:line="240" w:lineRule="atLeast"/>
      <w:jc w:val="both"/>
    </w:pPr>
    <w:rPr>
      <w:rFonts w:ascii="Times New Roman" w:eastAsia="Times New Roman" w:hAnsi="Times New Roman" w:cs="Times New Roman"/>
      <w:b/>
      <w:color w:val="000000"/>
      <w:kern w:val="0"/>
      <w:sz w:val="22"/>
      <w:lang w:eastAsia="de-DE" w:bidi="en-US"/>
    </w:rPr>
  </w:style>
  <w:style w:type="paragraph" w:customStyle="1" w:styleId="TSP19line">
    <w:name w:val="TSP_1.9_line"/>
    <w:qFormat/>
    <w:rsid w:val="00D96355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Palatino Linotype" w:eastAsia="Times New Roman" w:hAnsi="Palatino Linotype" w:cs="Cordia New"/>
      <w:color w:val="000000"/>
      <w:kern w:val="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D96355"/>
    <w:pPr>
      <w:adjustRightInd w:val="0"/>
      <w:snapToGrid w:val="0"/>
      <w:spacing w:before="240" w:after="60" w:line="240" w:lineRule="atLeast"/>
      <w:outlineLvl w:val="0"/>
    </w:pPr>
    <w:rPr>
      <w:rFonts w:ascii="Times New Roman" w:eastAsia="Times New Roman" w:hAnsi="Times New Roman" w:cs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TSP22heading2">
    <w:name w:val="TSP_2.2_heading2"/>
    <w:qFormat/>
    <w:rsid w:val="00D96355"/>
    <w:pPr>
      <w:adjustRightInd w:val="0"/>
      <w:snapToGrid w:val="0"/>
      <w:spacing w:before="60" w:after="60" w:line="240" w:lineRule="atLeast"/>
      <w:outlineLvl w:val="1"/>
    </w:pPr>
    <w:rPr>
      <w:rFonts w:ascii="Times New Roman" w:eastAsia="Times New Roman" w:hAnsi="Times New Roman" w:cs="Times New Roman"/>
      <w:b/>
      <w:i/>
      <w:noProof/>
      <w:snapToGrid w:val="0"/>
      <w:color w:val="000000"/>
      <w:kern w:val="0"/>
      <w:sz w:val="22"/>
      <w:lang w:eastAsia="de-DE" w:bidi="en-US"/>
    </w:rPr>
  </w:style>
  <w:style w:type="paragraph" w:customStyle="1" w:styleId="TSP23heading3">
    <w:name w:val="TSP_2.3_heading3"/>
    <w:qFormat/>
    <w:rsid w:val="00D96355"/>
    <w:pPr>
      <w:adjustRightInd w:val="0"/>
      <w:snapToGrid w:val="0"/>
      <w:spacing w:before="60" w:after="60" w:line="240" w:lineRule="atLeast"/>
      <w:outlineLvl w:val="2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TSP31text">
    <w:name w:val="TSP_3.1_text"/>
    <w:qFormat/>
    <w:rsid w:val="00D96355"/>
    <w:pPr>
      <w:adjustRightInd w:val="0"/>
      <w:snapToGrid w:val="0"/>
      <w:spacing w:after="60" w:line="240" w:lineRule="atLeast"/>
      <w:ind w:firstLine="425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32textnoindent">
    <w:name w:val="TSP_3.2_text_no_indent"/>
    <w:basedOn w:val="TSP31text"/>
    <w:autoRedefine/>
    <w:qFormat/>
    <w:rsid w:val="00D96355"/>
    <w:pPr>
      <w:ind w:firstLine="0"/>
    </w:pPr>
  </w:style>
  <w:style w:type="paragraph" w:customStyle="1" w:styleId="TSP33textspaceafter">
    <w:name w:val="TSP_3.3_text_space_after"/>
    <w:autoRedefine/>
    <w:qFormat/>
    <w:rsid w:val="00D96355"/>
    <w:pPr>
      <w:adjustRightInd w:val="0"/>
      <w:snapToGrid w:val="0"/>
      <w:spacing w:after="240" w:line="240" w:lineRule="atLeast"/>
      <w:ind w:firstLine="425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34textspacebefore">
    <w:name w:val="TSP_3.4_text_space_before"/>
    <w:autoRedefine/>
    <w:qFormat/>
    <w:rsid w:val="00D96355"/>
    <w:pPr>
      <w:adjustRightInd w:val="0"/>
      <w:snapToGrid w:val="0"/>
      <w:spacing w:before="120" w:line="240" w:lineRule="atLeast"/>
      <w:ind w:firstLine="425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35textbeforelist">
    <w:name w:val="TSP_3.5_text_before_list"/>
    <w:autoRedefine/>
    <w:qFormat/>
    <w:rsid w:val="00D96355"/>
    <w:pPr>
      <w:adjustRightInd w:val="0"/>
      <w:snapToGrid w:val="0"/>
      <w:spacing w:after="120" w:line="240" w:lineRule="atLeast"/>
      <w:ind w:firstLine="425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36textafterlist">
    <w:name w:val="TSP_3.6_text_after_list"/>
    <w:autoRedefine/>
    <w:qFormat/>
    <w:rsid w:val="00D96355"/>
    <w:pPr>
      <w:adjustRightInd w:val="0"/>
      <w:snapToGrid w:val="0"/>
      <w:spacing w:before="120" w:line="240" w:lineRule="atLeast"/>
      <w:ind w:firstLine="425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37itemize">
    <w:name w:val="TSP_3.7_itemize"/>
    <w:autoRedefine/>
    <w:qFormat/>
    <w:rsid w:val="00D96355"/>
    <w:pPr>
      <w:numPr>
        <w:numId w:val="1"/>
      </w:numPr>
      <w:adjustRightInd w:val="0"/>
      <w:snapToGrid w:val="0"/>
      <w:spacing w:line="240" w:lineRule="atLeast"/>
      <w:jc w:val="both"/>
    </w:pPr>
    <w:rPr>
      <w:rFonts w:ascii="Times New Roman" w:eastAsia="Times New Roman" w:hAnsi="Times New Roman" w:cs="Times New Roman"/>
      <w:color w:val="000000"/>
      <w:kern w:val="0"/>
      <w:sz w:val="22"/>
      <w:lang w:eastAsia="de-DE" w:bidi="en-US"/>
    </w:rPr>
  </w:style>
  <w:style w:type="paragraph" w:customStyle="1" w:styleId="TSP38bullet">
    <w:name w:val="TSP_3.8_bullet"/>
    <w:qFormat/>
    <w:rsid w:val="00D96355"/>
    <w:pPr>
      <w:numPr>
        <w:numId w:val="2"/>
      </w:numPr>
      <w:adjustRightInd w:val="0"/>
      <w:snapToGrid w:val="0"/>
      <w:spacing w:line="240" w:lineRule="atLeast"/>
      <w:jc w:val="both"/>
    </w:pPr>
    <w:rPr>
      <w:rFonts w:ascii="Times New Roman" w:eastAsia="Times New Roman" w:hAnsi="Times New Roman" w:cs="Times New Roman"/>
      <w:color w:val="000000"/>
      <w:kern w:val="0"/>
      <w:sz w:val="22"/>
      <w:lang w:eastAsia="de-DE" w:bidi="en-US"/>
    </w:rPr>
  </w:style>
  <w:style w:type="paragraph" w:customStyle="1" w:styleId="TSP39equation">
    <w:name w:val="TSP_3.9_equation"/>
    <w:qFormat/>
    <w:rsid w:val="00D96355"/>
    <w:pPr>
      <w:adjustRightInd w:val="0"/>
      <w:snapToGrid w:val="0"/>
      <w:spacing w:before="120" w:after="120" w:line="240" w:lineRule="atLeas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TSP3aequationnumber">
    <w:name w:val="TSP_3.a_equation_number"/>
    <w:qFormat/>
    <w:rsid w:val="00D96355"/>
    <w:pPr>
      <w:spacing w:before="120" w:after="120"/>
      <w:jc w:val="right"/>
    </w:pPr>
    <w:rPr>
      <w:rFonts w:ascii="Times New Roman" w:eastAsia="Times New Roman" w:hAnsi="Times New Roman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411onetablecaption">
    <w:name w:val="TSP_4.1.1_one_table_caption"/>
    <w:qFormat/>
    <w:rsid w:val="00D96355"/>
    <w:pPr>
      <w:adjustRightInd w:val="0"/>
      <w:snapToGrid w:val="0"/>
      <w:spacing w:before="240" w:after="120" w:line="240" w:lineRule="atLeast"/>
      <w:jc w:val="center"/>
    </w:pPr>
    <w:rPr>
      <w:rFonts w:ascii="Times New Roman" w:eastAsia="宋体" w:hAnsi="Times New Roman" w:cs="Cordia New"/>
      <w:noProof/>
      <w:color w:val="000000"/>
      <w:kern w:val="0"/>
      <w:sz w:val="20"/>
      <w:lang w:bidi="en-US"/>
    </w:rPr>
  </w:style>
  <w:style w:type="paragraph" w:customStyle="1" w:styleId="TSP41tablecaption">
    <w:name w:val="TSP_4.1_table_caption"/>
    <w:qFormat/>
    <w:rsid w:val="00D96355"/>
    <w:pPr>
      <w:adjustRightInd w:val="0"/>
      <w:snapToGrid w:val="0"/>
      <w:spacing w:before="240" w:after="120" w:line="240" w:lineRule="atLeast"/>
      <w:jc w:val="both"/>
    </w:pPr>
    <w:rPr>
      <w:rFonts w:ascii="Times New Roman" w:eastAsia="Times New Roman" w:hAnsi="Times New Roman" w:cs="Cordia New"/>
      <w:color w:val="000000"/>
      <w:kern w:val="0"/>
      <w:sz w:val="20"/>
      <w:lang w:eastAsia="de-DE" w:bidi="en-US"/>
    </w:rPr>
  </w:style>
  <w:style w:type="paragraph" w:customStyle="1" w:styleId="TSP42tablebody">
    <w:name w:val="TSP_4.2_table_body"/>
    <w:qFormat/>
    <w:rsid w:val="00D96355"/>
    <w:pPr>
      <w:adjustRightInd w:val="0"/>
      <w:snapToGrid w:val="0"/>
      <w:spacing w:line="260" w:lineRule="atLeast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D96355"/>
    <w:pPr>
      <w:adjustRightInd w:val="0"/>
      <w:snapToGrid w:val="0"/>
      <w:spacing w:after="240" w:line="240" w:lineRule="atLeast"/>
      <w:jc w:val="both"/>
    </w:pPr>
    <w:rPr>
      <w:rFonts w:ascii="Times New Roman" w:eastAsia="Times New Roman" w:hAnsi="Times New Roman" w:cs="Cordia New"/>
      <w:color w:val="000000"/>
      <w:kern w:val="0"/>
      <w:sz w:val="20"/>
      <w:lang w:eastAsia="de-DE" w:bidi="en-US"/>
    </w:rPr>
  </w:style>
  <w:style w:type="paragraph" w:customStyle="1" w:styleId="TSP511onefigurecaption">
    <w:name w:val="TSP_5.1.1_one_figure_caption"/>
    <w:qFormat/>
    <w:rsid w:val="00D96355"/>
    <w:pPr>
      <w:adjustRightInd w:val="0"/>
      <w:snapToGrid w:val="0"/>
      <w:spacing w:before="120" w:after="240" w:line="240" w:lineRule="atLeast"/>
      <w:jc w:val="center"/>
    </w:pPr>
    <w:rPr>
      <w:rFonts w:ascii="Times New Roman" w:eastAsia="宋体" w:hAnsi="Times New Roman" w:cs="Times New Roman"/>
      <w:noProof/>
      <w:color w:val="000000"/>
      <w:kern w:val="0"/>
      <w:sz w:val="20"/>
      <w:szCs w:val="20"/>
      <w:lang w:bidi="en-US"/>
    </w:rPr>
  </w:style>
  <w:style w:type="paragraph" w:customStyle="1" w:styleId="TSP51figurecaption">
    <w:name w:val="TSP_5.1_figure_caption"/>
    <w:qFormat/>
    <w:rsid w:val="00D96355"/>
    <w:pPr>
      <w:adjustRightInd w:val="0"/>
      <w:snapToGrid w:val="0"/>
      <w:spacing w:before="120" w:after="240" w:line="240" w:lineRule="atLeast"/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D96355"/>
    <w:pPr>
      <w:adjustRightInd w:val="0"/>
      <w:snapToGrid w:val="0"/>
      <w:spacing w:before="240" w:after="12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 w:val="22"/>
      <w:szCs w:val="20"/>
      <w:lang w:eastAsia="de-DE" w:bidi="en-US"/>
    </w:rPr>
  </w:style>
  <w:style w:type="paragraph" w:customStyle="1" w:styleId="TSP61Citation">
    <w:name w:val="TSP_6.1_Citation"/>
    <w:qFormat/>
    <w:rsid w:val="00D96355"/>
    <w:pPr>
      <w:adjustRightInd w:val="0"/>
      <w:snapToGrid w:val="0"/>
      <w:spacing w:line="240" w:lineRule="atLeast"/>
    </w:pPr>
    <w:rPr>
      <w:rFonts w:ascii="Palatino Linotype" w:eastAsia="宋体" w:hAnsi="Palatino Linotype" w:cs="Cordia New"/>
      <w:kern w:val="0"/>
      <w:sz w:val="22"/>
    </w:rPr>
  </w:style>
  <w:style w:type="paragraph" w:customStyle="1" w:styleId="TSP62BackMatter">
    <w:name w:val="TSP_6.2_BackMatter"/>
    <w:qFormat/>
    <w:rsid w:val="00D96355"/>
    <w:pPr>
      <w:adjustRightInd w:val="0"/>
      <w:snapToGrid w:val="0"/>
      <w:spacing w:before="120" w:after="120" w:line="240" w:lineRule="atLeast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2"/>
      <w:szCs w:val="20"/>
      <w:lang w:eastAsia="en-US" w:bidi="en-US"/>
    </w:rPr>
  </w:style>
  <w:style w:type="paragraph" w:customStyle="1" w:styleId="TSP63Notes">
    <w:name w:val="TSP_6.3_Notes"/>
    <w:qFormat/>
    <w:rsid w:val="00D96355"/>
    <w:pPr>
      <w:adjustRightInd w:val="0"/>
      <w:snapToGrid w:val="0"/>
      <w:spacing w:before="240" w:line="240" w:lineRule="atLeast"/>
      <w:jc w:val="both"/>
    </w:pPr>
    <w:rPr>
      <w:rFonts w:ascii="Times New Roman" w:eastAsia="宋体" w:hAnsi="Times New Roman" w:cs="Times New Roman"/>
      <w:snapToGrid w:val="0"/>
      <w:color w:val="000000"/>
      <w:kern w:val="0"/>
      <w:sz w:val="20"/>
      <w:szCs w:val="20"/>
      <w:lang w:eastAsia="en-US" w:bidi="en-US"/>
    </w:rPr>
  </w:style>
  <w:style w:type="paragraph" w:customStyle="1" w:styleId="TSP71FootNotes">
    <w:name w:val="TSP_7.1_FootNotes"/>
    <w:qFormat/>
    <w:rsid w:val="00D96355"/>
    <w:pPr>
      <w:numPr>
        <w:numId w:val="3"/>
      </w:numPr>
      <w:adjustRightInd w:val="0"/>
      <w:snapToGrid w:val="0"/>
      <w:spacing w:line="240" w:lineRule="atLeast"/>
      <w:ind w:hangingChars="200" w:hanging="200"/>
    </w:pPr>
    <w:rPr>
      <w:rFonts w:ascii="Times New Roman" w:eastAsia="等线" w:hAnsi="Times New Roman" w:cs="Times New Roman"/>
      <w:noProof/>
      <w:color w:val="000000"/>
      <w:kern w:val="0"/>
      <w:sz w:val="20"/>
      <w:szCs w:val="20"/>
    </w:rPr>
  </w:style>
  <w:style w:type="paragraph" w:customStyle="1" w:styleId="TSP71References">
    <w:name w:val="TSP_7.1_References"/>
    <w:autoRedefine/>
    <w:qFormat/>
    <w:rsid w:val="00D96355"/>
    <w:pPr>
      <w:numPr>
        <w:numId w:val="4"/>
      </w:numPr>
      <w:adjustRightInd w:val="0"/>
      <w:snapToGrid w:val="0"/>
      <w:spacing w:line="240" w:lineRule="atLeast"/>
      <w:jc w:val="both"/>
    </w:pPr>
    <w:rPr>
      <w:rFonts w:ascii="Times New Roman" w:eastAsia="等线" w:hAnsi="Times New Roman" w:cs="Times New Roman"/>
      <w:color w:val="000000"/>
      <w:kern w:val="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D96355"/>
    <w:pPr>
      <w:adjustRightInd w:val="0"/>
      <w:snapToGrid w:val="0"/>
      <w:spacing w:line="240" w:lineRule="atLeast"/>
    </w:pPr>
    <w:rPr>
      <w:rFonts w:ascii="Times New Roman" w:eastAsia="Times New Roman" w:hAnsi="Times New Roman" w:cs="Times New Roman"/>
      <w:noProof/>
      <w:snapToGrid w:val="0"/>
      <w:color w:val="000000"/>
      <w:kern w:val="0"/>
      <w:sz w:val="16"/>
      <w:szCs w:val="20"/>
      <w:lang w:val="en-GB" w:eastAsia="en-GB"/>
    </w:rPr>
  </w:style>
  <w:style w:type="paragraph" w:customStyle="1" w:styleId="TSP73CopyrightImage">
    <w:name w:val="TSP_7.3_CopyrightImage"/>
    <w:qFormat/>
    <w:rsid w:val="00D96355"/>
    <w:pPr>
      <w:adjustRightInd w:val="0"/>
      <w:snapToGrid w:val="0"/>
      <w:spacing w:line="240" w:lineRule="atLeast"/>
    </w:pPr>
    <w:rPr>
      <w:rFonts w:ascii="Times New Roman" w:eastAsia="Times New Roman" w:hAnsi="Times New Roman" w:cs="Times New Roman"/>
      <w:color w:val="000000"/>
      <w:kern w:val="0"/>
      <w:sz w:val="18"/>
      <w:szCs w:val="20"/>
      <w:lang w:eastAsia="de-CH"/>
    </w:rPr>
  </w:style>
  <w:style w:type="paragraph" w:customStyle="1" w:styleId="TSP81theorem">
    <w:name w:val="TSP_8.1_theorem"/>
    <w:qFormat/>
    <w:rsid w:val="00D96355"/>
    <w:pPr>
      <w:adjustRightInd w:val="0"/>
      <w:snapToGrid w:val="0"/>
      <w:spacing w:before="240" w:after="240" w:line="240" w:lineRule="atLeast"/>
      <w:jc w:val="both"/>
    </w:pPr>
    <w:rPr>
      <w:rFonts w:ascii="Times New Roman" w:eastAsia="Times New Roman" w:hAnsi="Times New Roman" w:cs="Times New Roman"/>
      <w:i/>
      <w:snapToGrid w:val="0"/>
      <w:color w:val="000000"/>
      <w:kern w:val="0"/>
      <w:sz w:val="22"/>
      <w:lang w:eastAsia="de-DE" w:bidi="en-US"/>
    </w:rPr>
  </w:style>
  <w:style w:type="paragraph" w:customStyle="1" w:styleId="TSP82proof">
    <w:name w:val="TSP_8.2_proof"/>
    <w:qFormat/>
    <w:rsid w:val="00D96355"/>
    <w:pPr>
      <w:adjustRightInd w:val="0"/>
      <w:snapToGrid w:val="0"/>
      <w:spacing w:before="240" w:after="240" w:line="240" w:lineRule="atLeast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equationFram">
    <w:name w:val="TSP_equationFram"/>
    <w:qFormat/>
    <w:rsid w:val="00D96355"/>
    <w:pPr>
      <w:adjustRightInd w:val="0"/>
      <w:snapToGrid w:val="0"/>
      <w:spacing w:before="120" w:after="120"/>
    </w:pPr>
    <w:rPr>
      <w:rFonts w:ascii="Times New Roman" w:eastAsia="Times New Roman" w:hAnsi="Times New Roman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footer">
    <w:name w:val="TSP_footer"/>
    <w:qFormat/>
    <w:rsid w:val="00D96355"/>
    <w:pPr>
      <w:adjustRightInd w:val="0"/>
      <w:snapToGrid w:val="0"/>
      <w:spacing w:before="120" w:line="240" w:lineRule="atLeast"/>
      <w:jc w:val="center"/>
    </w:pPr>
    <w:rPr>
      <w:rFonts w:ascii="Times New Roman" w:eastAsia="Times New Roman" w:hAnsi="Times New Roman" w:cs="Times New Roman"/>
      <w:color w:val="000000"/>
      <w:kern w:val="0"/>
      <w:sz w:val="22"/>
      <w:szCs w:val="20"/>
      <w:lang w:eastAsia="de-DE"/>
    </w:rPr>
  </w:style>
  <w:style w:type="paragraph" w:customStyle="1" w:styleId="TSPfooterfirstpage">
    <w:name w:val="TSP_footer_firstpage"/>
    <w:qFormat/>
    <w:rsid w:val="00D96355"/>
    <w:pPr>
      <w:tabs>
        <w:tab w:val="right" w:pos="8845"/>
      </w:tabs>
      <w:spacing w:line="160" w:lineRule="exact"/>
    </w:pPr>
    <w:rPr>
      <w:rFonts w:ascii="Times New Roman" w:eastAsia="Times New Roman" w:hAnsi="Times New Roman" w:cs="Times New Roman"/>
      <w:color w:val="000000"/>
      <w:kern w:val="0"/>
      <w:sz w:val="16"/>
      <w:szCs w:val="20"/>
      <w:lang w:eastAsia="de-DE"/>
    </w:rPr>
  </w:style>
  <w:style w:type="paragraph" w:customStyle="1" w:styleId="TSPheader">
    <w:name w:val="TSP_header"/>
    <w:qFormat/>
    <w:rsid w:val="00D96355"/>
    <w:pPr>
      <w:adjustRightInd w:val="0"/>
      <w:snapToGrid w:val="0"/>
      <w:spacing w:after="240" w:line="240" w:lineRule="atLeast"/>
      <w:jc w:val="both"/>
    </w:pPr>
    <w:rPr>
      <w:rFonts w:ascii="Times New Roman" w:eastAsia="Times New Roman" w:hAnsi="Times New Roman" w:cs="Times New Roman"/>
      <w:iCs/>
      <w:color w:val="000000"/>
      <w:kern w:val="0"/>
      <w:sz w:val="16"/>
      <w:szCs w:val="20"/>
      <w:lang w:eastAsia="de-DE"/>
    </w:rPr>
  </w:style>
  <w:style w:type="paragraph" w:customStyle="1" w:styleId="TSPheadercitation">
    <w:name w:val="TSP_header_citation"/>
    <w:qFormat/>
    <w:rsid w:val="00D96355"/>
    <w:pPr>
      <w:spacing w:after="240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TSPheaderjournallogo">
    <w:name w:val="TSP_header_journal_logo"/>
    <w:qFormat/>
    <w:rsid w:val="00D96355"/>
    <w:pPr>
      <w:adjustRightInd w:val="0"/>
      <w:snapToGrid w:val="0"/>
      <w:spacing w:line="240" w:lineRule="atLeast"/>
      <w:jc w:val="both"/>
    </w:pPr>
    <w:rPr>
      <w:rFonts w:ascii="Times New Roman" w:eastAsia="Times New Roman" w:hAnsi="Times New Roman" w:cs="Times New Roman"/>
      <w:i/>
      <w:color w:val="000000"/>
      <w:kern w:val="0"/>
      <w:sz w:val="24"/>
      <w:lang w:eastAsia="de-CH"/>
    </w:rPr>
  </w:style>
  <w:style w:type="paragraph" w:customStyle="1" w:styleId="TSPheadertsplogo">
    <w:name w:val="TSP_header_tsp_logo"/>
    <w:qFormat/>
    <w:rsid w:val="00D96355"/>
    <w:pPr>
      <w:adjustRightInd w:val="0"/>
      <w:snapToGrid w:val="0"/>
      <w:spacing w:line="240" w:lineRule="atLeast"/>
      <w:jc w:val="right"/>
    </w:pPr>
    <w:rPr>
      <w:rFonts w:ascii="Times New Roman" w:eastAsia="Times New Roman" w:hAnsi="Times New Roman" w:cs="Times New Roman"/>
      <w:color w:val="000000"/>
      <w:kern w:val="0"/>
      <w:sz w:val="24"/>
      <w:lang w:eastAsia="de-CH"/>
    </w:rPr>
  </w:style>
  <w:style w:type="paragraph" w:customStyle="1" w:styleId="TSPtext">
    <w:name w:val="TSP_text"/>
    <w:qFormat/>
    <w:rsid w:val="00D96355"/>
    <w:pPr>
      <w:spacing w:line="24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TSPtitle">
    <w:name w:val="TSP_title"/>
    <w:qFormat/>
    <w:rsid w:val="00D96355"/>
    <w:pPr>
      <w:adjustRightInd w:val="0"/>
      <w:snapToGrid w:val="0"/>
      <w:spacing w:after="240" w:line="240" w:lineRule="atLeast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8"/>
      <w:szCs w:val="20"/>
      <w:lang w:eastAsia="de-DE" w:bidi="en-US"/>
    </w:rPr>
  </w:style>
  <w:style w:type="paragraph" w:styleId="NormalWeb">
    <w:name w:val="Normal (Web)"/>
    <w:basedOn w:val="Normal"/>
    <w:uiPriority w:val="99"/>
    <w:semiHidden/>
    <w:unhideWhenUsed/>
    <w:qFormat/>
    <w:rsid w:val="001E16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TSP</dc:creator>
  <cp:keywords/>
  <dc:description/>
  <cp:lastModifiedBy>TSP</cp:lastModifiedBy>
  <cp:revision>1</cp:revision>
  <dcterms:created xsi:type="dcterms:W3CDTF">2024-10-29T00:56:00Z</dcterms:created>
  <dcterms:modified xsi:type="dcterms:W3CDTF">2024-10-29T00:57:00Z</dcterms:modified>
</cp:coreProperties>
</file>